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7D9CA" w14:textId="77777777" w:rsidR="00717D7A" w:rsidRPr="00E065E1" w:rsidRDefault="00717D7A" w:rsidP="003729AC">
      <w:pPr>
        <w:pStyle w:val="Paragraphedeliste1"/>
        <w:ind w:left="0" w:firstLine="567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  <w:r w:rsidRPr="00E065E1">
        <w:rPr>
          <w:rFonts w:ascii="Calibri" w:hAnsi="Calibri" w:cs="Calibri"/>
          <w:b/>
          <w:bCs/>
          <w:color w:val="000000"/>
          <w:sz w:val="28"/>
          <w:szCs w:val="28"/>
        </w:rPr>
        <w:t xml:space="preserve">AVIS </w:t>
      </w:r>
      <w:r w:rsidR="0046275B" w:rsidRPr="00E065E1">
        <w:rPr>
          <w:rFonts w:ascii="Calibri" w:hAnsi="Calibri" w:cs="Calibri"/>
          <w:b/>
          <w:bCs/>
          <w:color w:val="000000"/>
          <w:sz w:val="28"/>
          <w:szCs w:val="28"/>
        </w:rPr>
        <w:t>D</w:t>
      </w:r>
      <w:r w:rsidR="004C48D5">
        <w:rPr>
          <w:rFonts w:ascii="Calibri" w:hAnsi="Calibri" w:cs="Calibri"/>
          <w:b/>
          <w:bCs/>
          <w:color w:val="000000"/>
          <w:sz w:val="28"/>
          <w:szCs w:val="28"/>
        </w:rPr>
        <w:t>’ADOPTION OU DE MODIFICATION DE NORMES PROFESSIONNELLES</w:t>
      </w:r>
    </w:p>
    <w:p w14:paraId="098AE16B" w14:textId="77777777" w:rsidR="0046275B" w:rsidRPr="00E065E1" w:rsidRDefault="0046275B" w:rsidP="003729AC">
      <w:pPr>
        <w:pStyle w:val="Paragraphedeliste2"/>
        <w:ind w:hanging="566"/>
        <w:jc w:val="center"/>
        <w:rPr>
          <w:rFonts w:asciiTheme="minorHAnsi" w:hAnsiTheme="minorHAnsi"/>
          <w:b/>
          <w:bCs/>
          <w:sz w:val="22"/>
          <w:szCs w:val="22"/>
        </w:rPr>
      </w:pPr>
      <w:r w:rsidRPr="00E065E1">
        <w:rPr>
          <w:rFonts w:asciiTheme="minorHAnsi" w:hAnsiTheme="minorHAnsi"/>
          <w:b/>
          <w:bCs/>
          <w:color w:val="000000"/>
          <w:sz w:val="22"/>
          <w:szCs w:val="22"/>
        </w:rPr>
        <w:t>Chapitre</w:t>
      </w:r>
      <w:r w:rsidR="00C815CB">
        <w:rPr>
          <w:rFonts w:asciiTheme="minorHAnsi" w:hAnsiTheme="minorHAnsi"/>
          <w:b/>
          <w:bCs/>
          <w:color w:val="000000"/>
          <w:sz w:val="22"/>
          <w:szCs w:val="22"/>
        </w:rPr>
        <w:t> </w:t>
      </w:r>
      <w:r w:rsidRPr="00E065E1">
        <w:rPr>
          <w:rFonts w:asciiTheme="minorHAnsi" w:hAnsiTheme="minorHAnsi"/>
          <w:b/>
          <w:bCs/>
          <w:color w:val="000000"/>
          <w:sz w:val="22"/>
          <w:szCs w:val="22"/>
        </w:rPr>
        <w:t>7 (Mobilité de la main-d</w:t>
      </w:r>
      <w:r w:rsidR="00F13FD4">
        <w:rPr>
          <w:rFonts w:asciiTheme="minorHAnsi" w:hAnsiTheme="minorHAnsi"/>
          <w:b/>
          <w:bCs/>
          <w:color w:val="000000"/>
          <w:sz w:val="22"/>
          <w:szCs w:val="22"/>
        </w:rPr>
        <w:t>’</w:t>
      </w:r>
      <w:r w:rsidRPr="00E065E1">
        <w:rPr>
          <w:rFonts w:asciiTheme="minorHAnsi" w:hAnsiTheme="minorHAnsi"/>
          <w:b/>
          <w:bCs/>
          <w:color w:val="000000"/>
          <w:sz w:val="22"/>
          <w:szCs w:val="22"/>
        </w:rPr>
        <w:t>œuvre) de l’Accord de libre-échange canadien (ALEC)</w:t>
      </w:r>
    </w:p>
    <w:p w14:paraId="2FF680D7" w14:textId="77777777" w:rsidR="004A79C1" w:rsidRPr="00E065E1" w:rsidRDefault="004A79C1" w:rsidP="003729AC">
      <w:pPr>
        <w:pStyle w:val="Paragraphedeliste1"/>
        <w:ind w:left="0"/>
        <w:rPr>
          <w:rFonts w:ascii="Calibri" w:hAnsi="Calibri" w:cs="Calibri"/>
          <w:b/>
          <w:bCs/>
          <w:sz w:val="28"/>
          <w:szCs w:val="28"/>
        </w:rPr>
      </w:pPr>
    </w:p>
    <w:p w14:paraId="1EB99013" w14:textId="77777777" w:rsidR="00A42CDA" w:rsidRPr="00E065E1" w:rsidRDefault="00A42CDA" w:rsidP="003729AC">
      <w:pPr>
        <w:jc w:val="center"/>
        <w:rPr>
          <w:rFonts w:ascii="Calibri" w:hAnsi="Calibri" w:cs="Calibri"/>
          <w:sz w:val="28"/>
          <w:szCs w:val="28"/>
        </w:rPr>
      </w:pPr>
    </w:p>
    <w:p w14:paraId="4FD8E5D2" w14:textId="77777777" w:rsidR="00A42CDA" w:rsidRPr="00E065E1" w:rsidRDefault="007772F9" w:rsidP="003729A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___________________________________________________________________________</w:t>
      </w:r>
    </w:p>
    <w:p w14:paraId="4EF5769D" w14:textId="77777777" w:rsidR="00EB052F" w:rsidRPr="00E065E1" w:rsidRDefault="0046275B" w:rsidP="003729AC">
      <w:pPr>
        <w:rPr>
          <w:rFonts w:ascii="Calibri" w:hAnsi="Calibri" w:cs="Calibri"/>
          <w:sz w:val="22"/>
          <w:szCs w:val="22"/>
        </w:rPr>
      </w:pPr>
      <w:r w:rsidRPr="00E065E1">
        <w:rPr>
          <w:rFonts w:ascii="Calibri" w:hAnsi="Calibri" w:cs="Calibri"/>
          <w:b/>
          <w:bCs/>
          <w:color w:val="000000"/>
          <w:sz w:val="22"/>
          <w:szCs w:val="22"/>
        </w:rPr>
        <w:t xml:space="preserve">Gouvernement : </w:t>
      </w:r>
    </w:p>
    <w:p w14:paraId="39D45042" w14:textId="77777777" w:rsidR="00A42CDA" w:rsidRPr="00E065E1" w:rsidRDefault="007772F9" w:rsidP="003729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</w:t>
      </w:r>
    </w:p>
    <w:p w14:paraId="2117CB0C" w14:textId="77777777" w:rsidR="00A42CDA" w:rsidRPr="00E065E1" w:rsidRDefault="0046275B" w:rsidP="003729AC">
      <w:pPr>
        <w:rPr>
          <w:rFonts w:ascii="Calibri" w:hAnsi="Calibri" w:cs="Calibri"/>
          <w:b/>
          <w:bCs/>
          <w:sz w:val="22"/>
          <w:szCs w:val="22"/>
        </w:rPr>
      </w:pPr>
      <w:r w:rsidRPr="00E065E1">
        <w:rPr>
          <w:rFonts w:ascii="Calibri" w:hAnsi="Calibri" w:cs="Calibri"/>
          <w:b/>
          <w:bCs/>
          <w:color w:val="000000"/>
          <w:sz w:val="22"/>
          <w:szCs w:val="22"/>
        </w:rPr>
        <w:t xml:space="preserve">Nom de la profession </w:t>
      </w:r>
      <w:r w:rsidR="004C48D5">
        <w:rPr>
          <w:rFonts w:ascii="Calibri" w:hAnsi="Calibri" w:cs="Calibri"/>
          <w:b/>
          <w:bCs/>
          <w:color w:val="000000"/>
          <w:sz w:val="22"/>
          <w:szCs w:val="22"/>
        </w:rPr>
        <w:t>ou du métier réglementé</w:t>
      </w:r>
      <w:r w:rsidRPr="00E065E1">
        <w:rPr>
          <w:rFonts w:ascii="Calibri" w:hAnsi="Calibri" w:cs="Calibri"/>
          <w:b/>
          <w:bCs/>
          <w:color w:val="000000"/>
          <w:sz w:val="22"/>
          <w:szCs w:val="22"/>
        </w:rPr>
        <w:t> :</w:t>
      </w:r>
      <w:r w:rsidRPr="00E065E1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8D54162" w14:textId="77777777" w:rsidR="00E4075B" w:rsidRPr="00E065E1" w:rsidRDefault="007772F9" w:rsidP="003729AC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_______________________________________________________________________________________________</w:t>
      </w:r>
    </w:p>
    <w:p w14:paraId="183A2505" w14:textId="77777777" w:rsidR="00EB052F" w:rsidRDefault="0046275B" w:rsidP="003729AC">
      <w:pPr>
        <w:rPr>
          <w:rFonts w:ascii="Calibri" w:hAnsi="Calibri" w:cs="Calibri"/>
          <w:color w:val="000000"/>
          <w:sz w:val="22"/>
          <w:szCs w:val="22"/>
        </w:rPr>
      </w:pPr>
      <w:r w:rsidRPr="00E065E1">
        <w:rPr>
          <w:rFonts w:ascii="Calibri" w:hAnsi="Calibri" w:cs="Calibri"/>
          <w:b/>
          <w:color w:val="000000"/>
          <w:sz w:val="22"/>
          <w:szCs w:val="22"/>
        </w:rPr>
        <w:t xml:space="preserve">Liste de provinces/territoires où </w:t>
      </w:r>
      <w:r w:rsidR="004C48D5">
        <w:rPr>
          <w:rFonts w:ascii="Calibri" w:hAnsi="Calibri" w:cs="Calibri"/>
          <w:b/>
          <w:color w:val="000000"/>
          <w:sz w:val="22"/>
          <w:szCs w:val="22"/>
        </w:rPr>
        <w:t>la</w:t>
      </w:r>
      <w:r w:rsidRPr="00E065E1">
        <w:rPr>
          <w:rFonts w:ascii="Calibri" w:hAnsi="Calibri" w:cs="Calibri"/>
          <w:b/>
          <w:color w:val="000000"/>
          <w:sz w:val="22"/>
          <w:szCs w:val="22"/>
        </w:rPr>
        <w:t xml:space="preserve"> profession</w:t>
      </w:r>
      <w:r w:rsidR="004C48D5">
        <w:rPr>
          <w:rFonts w:ascii="Calibri" w:hAnsi="Calibri" w:cs="Calibri"/>
          <w:b/>
          <w:color w:val="000000"/>
          <w:sz w:val="22"/>
          <w:szCs w:val="22"/>
        </w:rPr>
        <w:t xml:space="preserve"> ou le métier</w:t>
      </w:r>
      <w:r w:rsidRPr="00E065E1">
        <w:rPr>
          <w:rFonts w:ascii="Calibri" w:hAnsi="Calibri" w:cs="Calibri"/>
          <w:b/>
          <w:color w:val="000000"/>
          <w:sz w:val="22"/>
          <w:szCs w:val="22"/>
        </w:rPr>
        <w:t xml:space="preserve"> est réglementé :</w:t>
      </w:r>
      <w:r w:rsidRPr="00E065E1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09AAF12F" w14:textId="77777777" w:rsidR="007772F9" w:rsidRPr="00E065E1" w:rsidRDefault="007772F9" w:rsidP="003729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</w:t>
      </w:r>
    </w:p>
    <w:p w14:paraId="7DF34CAC" w14:textId="77777777" w:rsidR="003C67E0" w:rsidRPr="00E065E1" w:rsidRDefault="003C67E0" w:rsidP="003729AC">
      <w:pPr>
        <w:tabs>
          <w:tab w:val="left" w:pos="-1080"/>
          <w:tab w:val="left" w:pos="0"/>
          <w:tab w:val="left" w:pos="720"/>
          <w:tab w:val="left" w:pos="1170"/>
        </w:tabs>
        <w:rPr>
          <w:rFonts w:ascii="Calibri" w:hAnsi="Calibri" w:cs="Calibri"/>
          <w:b/>
          <w:bCs/>
          <w:sz w:val="22"/>
          <w:szCs w:val="22"/>
        </w:rPr>
      </w:pPr>
      <w:r w:rsidRPr="00E065E1">
        <w:rPr>
          <w:rFonts w:ascii="Calibri" w:hAnsi="Calibri" w:cs="Calibri"/>
          <w:b/>
          <w:bCs/>
          <w:color w:val="000000"/>
          <w:sz w:val="22"/>
          <w:szCs w:val="22"/>
        </w:rPr>
        <w:t xml:space="preserve">Objet de l’avis : </w:t>
      </w:r>
    </w:p>
    <w:p w14:paraId="79D14FF4" w14:textId="77777777" w:rsidR="00EB052F" w:rsidRPr="00E065E1" w:rsidRDefault="00A52E4A" w:rsidP="007772F9">
      <w:pPr>
        <w:tabs>
          <w:tab w:val="left" w:pos="-1080"/>
          <w:tab w:val="left" w:pos="0"/>
          <w:tab w:val="left" w:pos="720"/>
          <w:tab w:val="left" w:pos="1170"/>
        </w:tabs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-1219201609"/>
        </w:sdtPr>
        <w:sdtEndPr/>
        <w:sdtContent>
          <w:r w:rsidR="003C67E0" w:rsidRPr="00E065E1">
            <w:rPr>
              <w:rFonts w:ascii="MS Gothic" w:eastAsia="MS Gothic" w:hAnsi="MS Gothic" w:cs="Calibri"/>
              <w:color w:val="000000"/>
              <w:sz w:val="22"/>
              <w:szCs w:val="22"/>
            </w:rPr>
            <w:t>☐</w:t>
          </w:r>
        </w:sdtContent>
      </w:sdt>
      <w:r w:rsidR="003C67E0" w:rsidRPr="00E065E1">
        <w:rPr>
          <w:rFonts w:ascii="Calibri" w:hAnsi="Calibri" w:cs="Calibri"/>
          <w:color w:val="000000"/>
          <w:sz w:val="22"/>
          <w:szCs w:val="22"/>
        </w:rPr>
        <w:t xml:space="preserve"> Nouvelle norme professionnelle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1149403904"/>
        </w:sdtPr>
        <w:sdtEndPr/>
        <w:sdtContent>
          <w:r w:rsidR="009170C6">
            <w:rPr>
              <w:rFonts w:ascii="Calibri" w:hAnsi="Calibri" w:cs="Calibri"/>
              <w:color w:val="000000"/>
              <w:sz w:val="22"/>
              <w:szCs w:val="22"/>
            </w:rPr>
            <w:t xml:space="preserve">  </w:t>
          </w:r>
          <w:r w:rsidR="003C67E0" w:rsidRPr="00E065E1">
            <w:rPr>
              <w:rFonts w:ascii="MS Gothic" w:eastAsia="MS Gothic" w:hAnsi="MS Gothic" w:cs="Calibri"/>
              <w:color w:val="000000"/>
              <w:sz w:val="22"/>
              <w:szCs w:val="22"/>
            </w:rPr>
            <w:t>☐</w:t>
          </w:r>
        </w:sdtContent>
      </w:sdt>
      <w:r w:rsidR="003C67E0" w:rsidRPr="00E065E1">
        <w:rPr>
          <w:rFonts w:ascii="Calibri" w:hAnsi="Calibri" w:cs="Calibri"/>
          <w:color w:val="000000"/>
          <w:sz w:val="22"/>
          <w:szCs w:val="22"/>
        </w:rPr>
        <w:t xml:space="preserve"> Modification(s) à une norme </w:t>
      </w:r>
      <w:r w:rsidR="004C48D5">
        <w:rPr>
          <w:rFonts w:ascii="Calibri" w:hAnsi="Calibri" w:cs="Calibri"/>
          <w:color w:val="000000"/>
          <w:sz w:val="22"/>
          <w:szCs w:val="22"/>
        </w:rPr>
        <w:t>existante</w:t>
      </w:r>
      <w:r w:rsidR="003C67E0" w:rsidRPr="00E065E1">
        <w:rPr>
          <w:rFonts w:ascii="Calibri" w:hAnsi="Calibri" w:cs="Calibri"/>
          <w:color w:val="000000"/>
          <w:sz w:val="22"/>
          <w:szCs w:val="22"/>
        </w:rPr>
        <w:t xml:space="preserve">   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-64876021"/>
        </w:sdtPr>
        <w:sdtEndPr/>
        <w:sdtContent>
          <w:r w:rsidR="003C67E0" w:rsidRPr="00E065E1">
            <w:rPr>
              <w:rFonts w:ascii="MS Gothic" w:eastAsia="MS Gothic" w:hAnsi="MS Gothic" w:cs="Calibri"/>
              <w:color w:val="000000"/>
              <w:sz w:val="22"/>
              <w:szCs w:val="22"/>
            </w:rPr>
            <w:t>☐</w:t>
          </w:r>
        </w:sdtContent>
      </w:sdt>
      <w:r w:rsidR="003C67E0" w:rsidRPr="00E065E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94C5C" w:rsidRPr="00E065E1">
        <w:rPr>
          <w:rFonts w:ascii="Calibri" w:hAnsi="Calibri" w:cs="Calibri"/>
          <w:color w:val="000000"/>
          <w:sz w:val="22"/>
          <w:szCs w:val="22"/>
        </w:rPr>
        <w:t>À titre d’information seulement</w:t>
      </w:r>
    </w:p>
    <w:p w14:paraId="6DF52C03" w14:textId="77777777" w:rsidR="00A42CDA" w:rsidRPr="00E065E1" w:rsidRDefault="007772F9" w:rsidP="003729AC">
      <w:pPr>
        <w:tabs>
          <w:tab w:val="left" w:pos="-1080"/>
          <w:tab w:val="left" w:pos="0"/>
          <w:tab w:val="left" w:pos="720"/>
          <w:tab w:val="left" w:pos="117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</w:t>
      </w:r>
    </w:p>
    <w:p w14:paraId="71A67057" w14:textId="77777777" w:rsidR="00B94C5C" w:rsidRPr="00E065E1" w:rsidRDefault="00B94C5C" w:rsidP="003729AC">
      <w:pPr>
        <w:tabs>
          <w:tab w:val="left" w:pos="-1080"/>
          <w:tab w:val="left" w:pos="0"/>
          <w:tab w:val="left" w:pos="720"/>
          <w:tab w:val="left" w:pos="1170"/>
        </w:tabs>
        <w:rPr>
          <w:rFonts w:ascii="Calibri" w:hAnsi="Calibri" w:cs="Calibri"/>
          <w:i/>
          <w:sz w:val="22"/>
          <w:szCs w:val="22"/>
        </w:rPr>
      </w:pPr>
      <w:r w:rsidRPr="00E065E1">
        <w:rPr>
          <w:rFonts w:ascii="Calibri" w:hAnsi="Calibri" w:cs="Calibri"/>
          <w:b/>
          <w:bCs/>
          <w:color w:val="000000"/>
          <w:sz w:val="22"/>
          <w:szCs w:val="22"/>
        </w:rPr>
        <w:t>Organisme de réglementation responsable</w:t>
      </w:r>
      <w:r w:rsidR="00F13FD4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Pr="00E065E1"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 w:rsidRPr="00E065E1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930A02F" w14:textId="77777777" w:rsidR="00EB052F" w:rsidRPr="00E065E1" w:rsidRDefault="007772F9" w:rsidP="003729AC">
      <w:pPr>
        <w:tabs>
          <w:tab w:val="left" w:pos="-1080"/>
          <w:tab w:val="left" w:pos="0"/>
          <w:tab w:val="left" w:pos="720"/>
          <w:tab w:val="left" w:pos="1170"/>
        </w:tabs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_______________________________________________________________________________________________</w:t>
      </w:r>
    </w:p>
    <w:p w14:paraId="797DF82C" w14:textId="77777777" w:rsidR="00EB052F" w:rsidRPr="00E065E1" w:rsidRDefault="004C48D5" w:rsidP="003729AC">
      <w:pPr>
        <w:tabs>
          <w:tab w:val="left" w:pos="-1080"/>
          <w:tab w:val="left" w:pos="0"/>
          <w:tab w:val="left" w:pos="720"/>
          <w:tab w:val="left" w:pos="117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Veuillez transmettre vos commentaires ou questions concernant cet avis à</w:t>
      </w:r>
      <w:r w:rsidR="00315DD5" w:rsidRPr="00E065E1">
        <w:rPr>
          <w:rFonts w:ascii="Calibri" w:hAnsi="Calibri" w:cs="Calibri"/>
          <w:b/>
          <w:bCs/>
          <w:color w:val="000000"/>
          <w:sz w:val="22"/>
          <w:szCs w:val="22"/>
        </w:rPr>
        <w:t> :</w:t>
      </w:r>
      <w:r w:rsidR="00315DD5" w:rsidRPr="00E065E1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0A6ACAA" w14:textId="77777777" w:rsidR="00A42CDA" w:rsidRPr="00E065E1" w:rsidRDefault="007772F9" w:rsidP="003729AC">
      <w:pPr>
        <w:tabs>
          <w:tab w:val="left" w:pos="-1080"/>
          <w:tab w:val="left" w:pos="0"/>
          <w:tab w:val="left" w:pos="720"/>
          <w:tab w:val="left" w:pos="117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</w:t>
      </w:r>
    </w:p>
    <w:p w14:paraId="453AD930" w14:textId="77777777" w:rsidR="00EB052F" w:rsidRDefault="004C48D5" w:rsidP="003729AC">
      <w:pPr>
        <w:tabs>
          <w:tab w:val="left" w:pos="-1080"/>
          <w:tab w:val="left" w:pos="0"/>
          <w:tab w:val="left" w:pos="720"/>
          <w:tab w:val="left" w:pos="1170"/>
        </w:tabs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Disposition législative, l</w:t>
      </w:r>
      <w:r w:rsidR="00613428" w:rsidRPr="00E065E1">
        <w:rPr>
          <w:rFonts w:ascii="Calibri" w:hAnsi="Calibri" w:cs="Calibri"/>
          <w:b/>
          <w:bCs/>
          <w:color w:val="000000"/>
          <w:sz w:val="22"/>
          <w:szCs w:val="22"/>
        </w:rPr>
        <w:t>oi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, r</w:t>
      </w:r>
      <w:r w:rsidR="00613428" w:rsidRPr="00E065E1">
        <w:rPr>
          <w:rFonts w:ascii="Calibri" w:hAnsi="Calibri" w:cs="Calibri"/>
          <w:b/>
          <w:bCs/>
          <w:color w:val="000000"/>
          <w:sz w:val="22"/>
          <w:szCs w:val="22"/>
        </w:rPr>
        <w:t>èglement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, règlement administratif ou p</w:t>
      </w:r>
      <w:r w:rsidR="00613428" w:rsidRPr="00E065E1">
        <w:rPr>
          <w:rFonts w:ascii="Calibri" w:hAnsi="Calibri" w:cs="Calibri"/>
          <w:b/>
          <w:bCs/>
          <w:color w:val="000000"/>
          <w:sz w:val="22"/>
          <w:szCs w:val="22"/>
        </w:rPr>
        <w:t xml:space="preserve">rocédure pertinent : </w:t>
      </w:r>
    </w:p>
    <w:p w14:paraId="7DAAE1C6" w14:textId="77777777" w:rsidR="007772F9" w:rsidRPr="00E065E1" w:rsidRDefault="007772F9" w:rsidP="003729AC">
      <w:pPr>
        <w:tabs>
          <w:tab w:val="left" w:pos="-1080"/>
          <w:tab w:val="left" w:pos="0"/>
          <w:tab w:val="left" w:pos="720"/>
          <w:tab w:val="left" w:pos="1170"/>
        </w:tabs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_______________________________________________________________________________________________</w:t>
      </w:r>
    </w:p>
    <w:p w14:paraId="1FA452E1" w14:textId="77777777" w:rsidR="00EB052F" w:rsidRPr="00E065E1" w:rsidRDefault="00362DDB" w:rsidP="003729AC">
      <w:pPr>
        <w:tabs>
          <w:tab w:val="left" w:pos="-1080"/>
          <w:tab w:val="left" w:pos="0"/>
          <w:tab w:val="left" w:pos="720"/>
          <w:tab w:val="left" w:pos="1170"/>
        </w:tabs>
        <w:rPr>
          <w:rFonts w:ascii="Calibri" w:hAnsi="Calibri" w:cs="Calibri"/>
          <w:sz w:val="22"/>
          <w:szCs w:val="22"/>
        </w:rPr>
      </w:pPr>
      <w:r w:rsidRPr="00E065E1">
        <w:rPr>
          <w:rFonts w:ascii="Calibri" w:hAnsi="Calibri" w:cs="Calibri"/>
          <w:b/>
          <w:bCs/>
          <w:color w:val="000000"/>
          <w:sz w:val="22"/>
          <w:szCs w:val="22"/>
        </w:rPr>
        <w:t>Description de la nouvelle norme ou de</w:t>
      </w:r>
      <w:r w:rsidR="004C48D5">
        <w:rPr>
          <w:rFonts w:ascii="Calibri" w:hAnsi="Calibri" w:cs="Calibri"/>
          <w:b/>
          <w:bCs/>
          <w:color w:val="000000"/>
          <w:sz w:val="22"/>
          <w:szCs w:val="22"/>
        </w:rPr>
        <w:t>s modifications proposées</w:t>
      </w:r>
      <w:r w:rsidRPr="00E065E1">
        <w:rPr>
          <w:rFonts w:ascii="Calibri" w:hAnsi="Calibri" w:cs="Calibri"/>
          <w:b/>
          <w:bCs/>
          <w:color w:val="000000"/>
          <w:sz w:val="22"/>
          <w:szCs w:val="22"/>
        </w:rPr>
        <w:t> :</w:t>
      </w:r>
      <w:r w:rsidRPr="00E065E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772F9">
        <w:rPr>
          <w:rFonts w:ascii="Calibri" w:hAnsi="Calibri" w:cs="Calibri"/>
          <w:color w:val="000000"/>
          <w:sz w:val="22"/>
          <w:szCs w:val="22"/>
        </w:rPr>
        <w:br/>
      </w:r>
    </w:p>
    <w:p w14:paraId="7E0C5594" w14:textId="77777777" w:rsidR="00F24813" w:rsidRPr="00E065E1" w:rsidRDefault="00362DDB" w:rsidP="003729AC">
      <w:pPr>
        <w:pBdr>
          <w:top w:val="single" w:sz="4" w:space="0" w:color="auto"/>
        </w:pBdr>
        <w:tabs>
          <w:tab w:val="left" w:pos="-1080"/>
          <w:tab w:val="left" w:pos="0"/>
          <w:tab w:val="left" w:pos="720"/>
          <w:tab w:val="left" w:pos="1170"/>
        </w:tabs>
        <w:rPr>
          <w:rFonts w:ascii="Calibri" w:hAnsi="Calibri" w:cs="Calibri"/>
          <w:i/>
          <w:sz w:val="22"/>
          <w:szCs w:val="22"/>
        </w:rPr>
      </w:pPr>
      <w:r w:rsidRPr="00E065E1">
        <w:rPr>
          <w:rFonts w:ascii="Calibri" w:hAnsi="Calibri" w:cs="Calibri"/>
          <w:b/>
          <w:bCs/>
          <w:color w:val="000000"/>
          <w:sz w:val="22"/>
          <w:szCs w:val="22"/>
        </w:rPr>
        <w:t>Effet possible sur la mobilité de la main-d’œuvre :</w:t>
      </w:r>
      <w:r w:rsidRPr="00E065E1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</w:p>
    <w:p w14:paraId="3A3C18C9" w14:textId="77777777" w:rsidR="00A42CDA" w:rsidRPr="00E065E1" w:rsidRDefault="007772F9" w:rsidP="007772F9">
      <w:pPr>
        <w:pBdr>
          <w:top w:val="single" w:sz="4" w:space="0" w:color="auto"/>
        </w:pBdr>
        <w:tabs>
          <w:tab w:val="left" w:pos="-1080"/>
          <w:tab w:val="left" w:pos="0"/>
          <w:tab w:val="left" w:pos="720"/>
          <w:tab w:val="left" w:pos="117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_______________________________________________________________________________________________</w:t>
      </w:r>
    </w:p>
    <w:p w14:paraId="2E8FA0FA" w14:textId="77777777" w:rsidR="00F24813" w:rsidRPr="00E065E1" w:rsidRDefault="00F24813" w:rsidP="003729AC">
      <w:pPr>
        <w:tabs>
          <w:tab w:val="left" w:pos="-1080"/>
          <w:tab w:val="left" w:pos="0"/>
          <w:tab w:val="left" w:pos="720"/>
          <w:tab w:val="left" w:pos="1170"/>
        </w:tabs>
        <w:rPr>
          <w:rFonts w:ascii="Calibri" w:hAnsi="Calibri" w:cs="Calibri"/>
          <w:b/>
          <w:bCs/>
          <w:sz w:val="22"/>
          <w:szCs w:val="22"/>
        </w:rPr>
      </w:pPr>
      <w:r w:rsidRPr="00E065E1">
        <w:rPr>
          <w:rFonts w:ascii="Calibri" w:hAnsi="Calibri" w:cs="Calibri"/>
          <w:b/>
          <w:bCs/>
          <w:color w:val="000000"/>
          <w:sz w:val="22"/>
          <w:szCs w:val="22"/>
        </w:rPr>
        <w:t>Date de</w:t>
      </w:r>
      <w:r w:rsidR="000D1C3F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4C48D5">
        <w:rPr>
          <w:rFonts w:ascii="Calibri" w:hAnsi="Calibri" w:cs="Calibri"/>
          <w:b/>
          <w:bCs/>
          <w:color w:val="000000"/>
          <w:sz w:val="22"/>
          <w:szCs w:val="22"/>
        </w:rPr>
        <w:t>l’avis</w:t>
      </w:r>
      <w:r w:rsidRPr="00E065E1">
        <w:rPr>
          <w:rFonts w:ascii="Calibri" w:hAnsi="Calibri" w:cs="Calibri"/>
          <w:b/>
          <w:bCs/>
          <w:color w:val="000000"/>
          <w:sz w:val="22"/>
          <w:szCs w:val="22"/>
        </w:rPr>
        <w:t> :</w:t>
      </w:r>
      <w:r w:rsidRPr="00E065E1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71F5502" w14:textId="77777777" w:rsidR="00A42CDA" w:rsidRPr="00E065E1" w:rsidRDefault="00A42CDA" w:rsidP="003729AC">
      <w:pPr>
        <w:tabs>
          <w:tab w:val="left" w:pos="-1080"/>
          <w:tab w:val="left" w:pos="720"/>
          <w:tab w:val="left" w:pos="1170"/>
        </w:tabs>
        <w:ind w:left="3600"/>
        <w:rPr>
          <w:rFonts w:ascii="Calibri" w:hAnsi="Calibri" w:cs="Calibri"/>
          <w:sz w:val="22"/>
          <w:szCs w:val="22"/>
        </w:rPr>
      </w:pPr>
      <w:r w:rsidRPr="00E065E1">
        <w:rPr>
          <w:rFonts w:ascii="Calibri" w:hAnsi="Calibri" w:cs="Calibri"/>
          <w:sz w:val="22"/>
          <w:szCs w:val="22"/>
        </w:rPr>
        <w:t xml:space="preserve"> _____ / _____ / _____</w:t>
      </w:r>
    </w:p>
    <w:p w14:paraId="680D24C9" w14:textId="77777777" w:rsidR="00D56856" w:rsidRPr="00E065E1" w:rsidRDefault="00D56856" w:rsidP="003729AC">
      <w:pPr>
        <w:tabs>
          <w:tab w:val="left" w:pos="-1080"/>
          <w:tab w:val="left" w:pos="0"/>
          <w:tab w:val="left" w:pos="720"/>
          <w:tab w:val="left" w:pos="1170"/>
          <w:tab w:val="left" w:pos="4410"/>
          <w:tab w:val="left" w:pos="5220"/>
        </w:tabs>
        <w:ind w:firstLine="3690"/>
        <w:rPr>
          <w:rFonts w:ascii="Calibri" w:hAnsi="Calibri" w:cs="Calibri"/>
          <w:sz w:val="22"/>
          <w:szCs w:val="22"/>
        </w:rPr>
      </w:pPr>
      <w:r w:rsidRPr="003729AC">
        <w:rPr>
          <w:rFonts w:ascii="Calibri" w:hAnsi="Calibri" w:cs="Calibri"/>
          <w:sz w:val="22"/>
          <w:szCs w:val="22"/>
        </w:rPr>
        <w:t>AA</w:t>
      </w:r>
      <w:r w:rsidRPr="003729AC">
        <w:rPr>
          <w:rFonts w:ascii="Calibri" w:hAnsi="Calibri" w:cs="Calibri"/>
          <w:sz w:val="22"/>
          <w:szCs w:val="22"/>
        </w:rPr>
        <w:tab/>
        <w:t>MM</w:t>
      </w:r>
      <w:r w:rsidRPr="003729AC">
        <w:rPr>
          <w:rFonts w:ascii="Calibri" w:hAnsi="Calibri" w:cs="Calibri"/>
          <w:sz w:val="22"/>
          <w:szCs w:val="22"/>
        </w:rPr>
        <w:tab/>
        <w:t>JJ</w:t>
      </w:r>
    </w:p>
    <w:p w14:paraId="5B4924E9" w14:textId="77777777" w:rsidR="007772F9" w:rsidRDefault="007772F9" w:rsidP="003729AC">
      <w:pPr>
        <w:tabs>
          <w:tab w:val="left" w:pos="-1080"/>
          <w:tab w:val="left" w:pos="0"/>
          <w:tab w:val="left" w:pos="720"/>
          <w:tab w:val="left" w:pos="1170"/>
        </w:tabs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_______________________________________________________________________________________________</w:t>
      </w:r>
    </w:p>
    <w:p w14:paraId="2019DC15" w14:textId="77777777" w:rsidR="00B7343E" w:rsidRPr="00E065E1" w:rsidRDefault="004C48D5" w:rsidP="003729AC">
      <w:pPr>
        <w:tabs>
          <w:tab w:val="left" w:pos="-1080"/>
          <w:tab w:val="left" w:pos="0"/>
          <w:tab w:val="left" w:pos="720"/>
          <w:tab w:val="left" w:pos="1170"/>
        </w:tabs>
        <w:rPr>
          <w:rFonts w:ascii="Calibri" w:hAnsi="Calibri" w:cs="Calibri"/>
          <w:b/>
          <w:bCs/>
          <w:i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Date limite pour</w:t>
      </w:r>
      <w:r w:rsidR="00D56856" w:rsidRPr="00E065E1">
        <w:rPr>
          <w:rFonts w:ascii="Calibri" w:hAnsi="Calibri" w:cs="Calibri"/>
          <w:b/>
          <w:bCs/>
          <w:color w:val="000000"/>
          <w:sz w:val="22"/>
          <w:szCs w:val="22"/>
        </w:rPr>
        <w:t xml:space="preserve"> commentaires : </w:t>
      </w:r>
    </w:p>
    <w:p w14:paraId="1B1CD883" w14:textId="77777777" w:rsidR="00A42CDA" w:rsidRPr="00E065E1" w:rsidRDefault="00A42CDA" w:rsidP="003729AC">
      <w:pPr>
        <w:tabs>
          <w:tab w:val="left" w:pos="-1080"/>
          <w:tab w:val="left" w:pos="720"/>
          <w:tab w:val="left" w:pos="1170"/>
        </w:tabs>
        <w:ind w:left="3600"/>
        <w:rPr>
          <w:rFonts w:ascii="Calibri" w:hAnsi="Calibri" w:cs="Calibri"/>
          <w:sz w:val="22"/>
          <w:szCs w:val="22"/>
        </w:rPr>
      </w:pPr>
      <w:r w:rsidRPr="00E065E1">
        <w:rPr>
          <w:rFonts w:ascii="Calibri" w:hAnsi="Calibri" w:cs="Calibri"/>
          <w:sz w:val="22"/>
          <w:szCs w:val="22"/>
        </w:rPr>
        <w:t xml:space="preserve"> _____ / _____ / _____</w:t>
      </w:r>
    </w:p>
    <w:p w14:paraId="3CAAECFC" w14:textId="77777777" w:rsidR="00B7343E" w:rsidRPr="00E065E1" w:rsidRDefault="00B7343E" w:rsidP="003729AC">
      <w:pPr>
        <w:tabs>
          <w:tab w:val="left" w:pos="-1080"/>
          <w:tab w:val="left" w:pos="0"/>
          <w:tab w:val="left" w:pos="720"/>
          <w:tab w:val="left" w:pos="1170"/>
          <w:tab w:val="left" w:pos="4410"/>
          <w:tab w:val="left" w:pos="5220"/>
        </w:tabs>
        <w:ind w:firstLine="3690"/>
        <w:rPr>
          <w:rFonts w:ascii="Calibri" w:hAnsi="Calibri" w:cs="Calibri"/>
          <w:sz w:val="22"/>
          <w:szCs w:val="22"/>
        </w:rPr>
      </w:pPr>
      <w:r w:rsidRPr="003729AC">
        <w:rPr>
          <w:rFonts w:ascii="Calibri" w:hAnsi="Calibri" w:cs="Calibri"/>
          <w:sz w:val="22"/>
          <w:szCs w:val="22"/>
        </w:rPr>
        <w:t>AA</w:t>
      </w:r>
      <w:r w:rsidRPr="003729AC">
        <w:rPr>
          <w:rFonts w:ascii="Calibri" w:hAnsi="Calibri" w:cs="Calibri"/>
          <w:sz w:val="22"/>
          <w:szCs w:val="22"/>
        </w:rPr>
        <w:tab/>
        <w:t>MM</w:t>
      </w:r>
      <w:r w:rsidRPr="003729AC">
        <w:rPr>
          <w:rFonts w:ascii="Calibri" w:hAnsi="Calibri" w:cs="Calibri"/>
          <w:sz w:val="22"/>
          <w:szCs w:val="22"/>
        </w:rPr>
        <w:tab/>
        <w:t>JJ</w:t>
      </w:r>
    </w:p>
    <w:p w14:paraId="04525FC2" w14:textId="77777777" w:rsidR="007772F9" w:rsidRDefault="007772F9" w:rsidP="003729AC">
      <w:pPr>
        <w:tabs>
          <w:tab w:val="left" w:pos="-1080"/>
          <w:tab w:val="left" w:pos="0"/>
          <w:tab w:val="left" w:pos="720"/>
          <w:tab w:val="left" w:pos="1170"/>
        </w:tabs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_______________________________________________________________________________________________</w:t>
      </w:r>
    </w:p>
    <w:p w14:paraId="673051A4" w14:textId="77777777" w:rsidR="006370C0" w:rsidRPr="00E065E1" w:rsidRDefault="00B7343E" w:rsidP="003729AC">
      <w:pPr>
        <w:tabs>
          <w:tab w:val="left" w:pos="-1080"/>
          <w:tab w:val="left" w:pos="0"/>
          <w:tab w:val="left" w:pos="720"/>
          <w:tab w:val="left" w:pos="1170"/>
        </w:tabs>
        <w:rPr>
          <w:rFonts w:ascii="Calibri" w:hAnsi="Calibri" w:cs="Calibri"/>
          <w:b/>
          <w:bCs/>
          <w:i/>
          <w:sz w:val="22"/>
          <w:szCs w:val="22"/>
        </w:rPr>
      </w:pPr>
      <w:r w:rsidRPr="00E065E1">
        <w:rPr>
          <w:rFonts w:ascii="Calibri" w:hAnsi="Calibri" w:cs="Calibri"/>
          <w:b/>
          <w:bCs/>
          <w:color w:val="000000"/>
          <w:sz w:val="22"/>
          <w:szCs w:val="22"/>
        </w:rPr>
        <w:t xml:space="preserve">Date </w:t>
      </w:r>
      <w:r w:rsidR="004C48D5">
        <w:rPr>
          <w:rFonts w:ascii="Calibri" w:hAnsi="Calibri" w:cs="Calibri"/>
          <w:b/>
          <w:bCs/>
          <w:color w:val="000000"/>
          <w:sz w:val="22"/>
          <w:szCs w:val="22"/>
        </w:rPr>
        <w:t xml:space="preserve">prévue </w:t>
      </w:r>
      <w:r w:rsidRPr="00E065E1">
        <w:rPr>
          <w:rFonts w:ascii="Calibri" w:hAnsi="Calibri" w:cs="Calibri"/>
          <w:b/>
          <w:bCs/>
          <w:color w:val="000000"/>
          <w:sz w:val="22"/>
          <w:szCs w:val="22"/>
        </w:rPr>
        <w:t xml:space="preserve">d’entrée en vigueur : </w:t>
      </w:r>
    </w:p>
    <w:p w14:paraId="43B8FB50" w14:textId="77777777" w:rsidR="00A42CDA" w:rsidRPr="00E065E1" w:rsidRDefault="00A42CDA" w:rsidP="003729AC">
      <w:pPr>
        <w:tabs>
          <w:tab w:val="left" w:pos="-1080"/>
          <w:tab w:val="left" w:pos="720"/>
          <w:tab w:val="left" w:pos="1170"/>
        </w:tabs>
        <w:ind w:left="3600"/>
        <w:rPr>
          <w:rFonts w:ascii="Calibri" w:hAnsi="Calibri" w:cs="Calibri"/>
          <w:sz w:val="22"/>
          <w:szCs w:val="22"/>
        </w:rPr>
      </w:pPr>
      <w:r w:rsidRPr="00E065E1">
        <w:rPr>
          <w:rFonts w:ascii="Calibri" w:hAnsi="Calibri" w:cs="Calibri"/>
          <w:sz w:val="22"/>
          <w:szCs w:val="22"/>
        </w:rPr>
        <w:t xml:space="preserve"> _____ / _____ / _____</w:t>
      </w:r>
    </w:p>
    <w:p w14:paraId="2A8DF3C5" w14:textId="77777777" w:rsidR="006370C0" w:rsidRPr="00E065E1" w:rsidRDefault="006370C0" w:rsidP="003729AC">
      <w:pPr>
        <w:tabs>
          <w:tab w:val="left" w:pos="-1080"/>
          <w:tab w:val="left" w:pos="0"/>
          <w:tab w:val="left" w:pos="720"/>
          <w:tab w:val="left" w:pos="1170"/>
          <w:tab w:val="left" w:pos="4410"/>
          <w:tab w:val="left" w:pos="5220"/>
        </w:tabs>
        <w:ind w:firstLine="3690"/>
        <w:rPr>
          <w:rFonts w:ascii="Calibri" w:hAnsi="Calibri" w:cs="Calibri"/>
          <w:sz w:val="22"/>
          <w:szCs w:val="22"/>
        </w:rPr>
      </w:pPr>
      <w:r w:rsidRPr="003729AC">
        <w:rPr>
          <w:rFonts w:ascii="Calibri" w:hAnsi="Calibri" w:cs="Calibri"/>
          <w:sz w:val="22"/>
          <w:szCs w:val="22"/>
        </w:rPr>
        <w:t>AA</w:t>
      </w:r>
      <w:r w:rsidRPr="003729AC">
        <w:rPr>
          <w:rFonts w:ascii="Calibri" w:hAnsi="Calibri" w:cs="Calibri"/>
          <w:sz w:val="22"/>
          <w:szCs w:val="22"/>
        </w:rPr>
        <w:tab/>
        <w:t>MM</w:t>
      </w:r>
      <w:r w:rsidRPr="003729AC">
        <w:rPr>
          <w:rFonts w:ascii="Calibri" w:hAnsi="Calibri" w:cs="Calibri"/>
          <w:sz w:val="22"/>
          <w:szCs w:val="22"/>
        </w:rPr>
        <w:tab/>
        <w:t>JJ</w:t>
      </w:r>
    </w:p>
    <w:p w14:paraId="22CD9FE4" w14:textId="77777777" w:rsidR="00A42CDA" w:rsidRPr="00E065E1" w:rsidRDefault="00A42CDA" w:rsidP="003729AC">
      <w:pPr>
        <w:tabs>
          <w:tab w:val="left" w:pos="-1080"/>
          <w:tab w:val="left" w:pos="0"/>
          <w:tab w:val="left" w:pos="720"/>
          <w:tab w:val="left" w:pos="1170"/>
        </w:tabs>
        <w:rPr>
          <w:rFonts w:ascii="Calibri" w:hAnsi="Calibri" w:cs="Calibri"/>
          <w:sz w:val="22"/>
          <w:szCs w:val="22"/>
        </w:rPr>
      </w:pPr>
    </w:p>
    <w:p w14:paraId="457BA0B4" w14:textId="77777777" w:rsidR="00A42CDA" w:rsidRPr="00E065E1" w:rsidRDefault="007772F9" w:rsidP="003729AC">
      <w:pPr>
        <w:tabs>
          <w:tab w:val="left" w:pos="-1080"/>
          <w:tab w:val="left" w:pos="0"/>
          <w:tab w:val="left" w:pos="720"/>
          <w:tab w:val="left" w:pos="117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</w:t>
      </w:r>
    </w:p>
    <w:p w14:paraId="32D1000B" w14:textId="77777777" w:rsidR="006370C0" w:rsidRPr="00E065E1" w:rsidRDefault="006370C0" w:rsidP="003729AC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E065E1">
        <w:rPr>
          <w:rFonts w:ascii="Calibri" w:hAnsi="Calibri" w:cs="Calibri"/>
          <w:b/>
          <w:bCs/>
          <w:color w:val="000000"/>
          <w:sz w:val="22"/>
          <w:szCs w:val="22"/>
        </w:rPr>
        <w:t>Coordonnées du coordonnateur de la mobilité de la main-d</w:t>
      </w:r>
      <w:r w:rsidR="00F13FD4">
        <w:rPr>
          <w:rFonts w:ascii="Calibri" w:hAnsi="Calibri" w:cs="Calibri"/>
          <w:b/>
          <w:bCs/>
          <w:color w:val="000000"/>
          <w:sz w:val="22"/>
          <w:szCs w:val="22"/>
        </w:rPr>
        <w:t>’</w:t>
      </w:r>
      <w:r w:rsidRPr="00E065E1">
        <w:rPr>
          <w:rFonts w:ascii="Calibri" w:hAnsi="Calibri" w:cs="Calibri"/>
          <w:b/>
          <w:bCs/>
          <w:color w:val="000000"/>
          <w:sz w:val="22"/>
          <w:szCs w:val="22"/>
        </w:rPr>
        <w:t xml:space="preserve">œuvre : </w:t>
      </w:r>
    </w:p>
    <w:sectPr w:rsidR="006370C0" w:rsidRPr="00E065E1" w:rsidSect="00365EC0">
      <w:headerReference w:type="default" r:id="rId11"/>
      <w:footerReference w:type="even" r:id="rId12"/>
      <w:footerReference w:type="default" r:id="rId13"/>
      <w:pgSz w:w="12240" w:h="15840"/>
      <w:pgMar w:top="993" w:right="900" w:bottom="1440" w:left="85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E136C" w14:textId="77777777" w:rsidR="006153D2" w:rsidRDefault="006153D2" w:rsidP="00E50F82">
      <w:r>
        <w:separator/>
      </w:r>
    </w:p>
  </w:endnote>
  <w:endnote w:type="continuationSeparator" w:id="0">
    <w:p w14:paraId="2B3E03F6" w14:textId="77777777" w:rsidR="006153D2" w:rsidRDefault="006153D2" w:rsidP="00E5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9AF78" w14:textId="77777777" w:rsidR="00A42CDA" w:rsidRDefault="00A40DDD" w:rsidP="008F7D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42CD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2D3F85" w14:textId="77777777" w:rsidR="00684A8E" w:rsidRDefault="00684A8E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8A6B9" w14:textId="77777777" w:rsidR="009D4CD7" w:rsidRDefault="00A52E4A">
    <w:pPr>
      <w:pStyle w:val="Footer"/>
      <w:jc w:val="right"/>
    </w:pPr>
    <w:sdt>
      <w:sdtPr>
        <w:rPr>
          <w:color w:val="000000"/>
        </w:rPr>
        <w:id w:val="-201659984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000000"/>
            </w:rPr>
            <w:id w:val="806751758"/>
            <w:docPartObj>
              <w:docPartGallery w:val="Page Numbers (Top of Page)"/>
              <w:docPartUnique/>
            </w:docPartObj>
          </w:sdtPr>
          <w:sdtEndPr/>
          <w:sdtContent>
            <w:r w:rsidR="009D4CD7" w:rsidRPr="009D4CD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Page </w:t>
            </w:r>
            <w:r w:rsidR="009D4CD7" w:rsidRPr="009D4CD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fldChar w:fldCharType="begin"/>
            </w:r>
            <w:r w:rsidR="009D4CD7" w:rsidRPr="009D4CD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instrText xml:space="preserve"> PAGE </w:instrText>
            </w:r>
            <w:r w:rsidR="009D4CD7" w:rsidRPr="009D4CD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color w:val="000000"/>
                <w:sz w:val="20"/>
                <w:szCs w:val="20"/>
              </w:rPr>
              <w:t>1</w:t>
            </w:r>
            <w:r w:rsidR="009D4CD7" w:rsidRPr="009D4CD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fldChar w:fldCharType="end"/>
            </w:r>
            <w:r w:rsidR="009D4CD7" w:rsidRPr="009D4CD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de </w:t>
            </w:r>
            <w:r w:rsidR="009D4CD7" w:rsidRPr="009D4CD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fldChar w:fldCharType="begin"/>
            </w:r>
            <w:r w:rsidR="009D4CD7" w:rsidRPr="009D4CD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instrText xml:space="preserve"> NUMPAGES  </w:instrText>
            </w:r>
            <w:r w:rsidR="009D4CD7" w:rsidRPr="009D4CD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color w:val="000000"/>
                <w:sz w:val="20"/>
                <w:szCs w:val="20"/>
              </w:rPr>
              <w:t>1</w:t>
            </w:r>
            <w:r w:rsidR="009D4CD7" w:rsidRPr="009D4CD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fldChar w:fldCharType="end"/>
            </w:r>
          </w:sdtContent>
        </w:sdt>
      </w:sdtContent>
    </w:sdt>
  </w:p>
  <w:p w14:paraId="4960EF0F" w14:textId="77777777" w:rsidR="00684A8E" w:rsidRDefault="00684A8E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3D080" w14:textId="77777777" w:rsidR="006153D2" w:rsidRDefault="006153D2" w:rsidP="00E50F82">
      <w:r>
        <w:separator/>
      </w:r>
    </w:p>
  </w:footnote>
  <w:footnote w:type="continuationSeparator" w:id="0">
    <w:p w14:paraId="29177AF7" w14:textId="77777777" w:rsidR="006153D2" w:rsidRDefault="006153D2" w:rsidP="00E50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46A41" w14:textId="77777777" w:rsidR="004A79C1" w:rsidRDefault="00E9416E" w:rsidP="00E9416E">
    <w:pPr>
      <w:pStyle w:val="Header"/>
      <w:jc w:val="center"/>
    </w:pPr>
    <w:r w:rsidRPr="00E9416E">
      <w:rPr>
        <w:noProof/>
        <w:lang w:val="en-US" w:eastAsia="en-US"/>
      </w:rPr>
      <w:drawing>
        <wp:inline distT="0" distB="0" distL="0" distR="0" wp14:anchorId="6A8596C0" wp14:editId="21F52F80">
          <wp:extent cx="2562225" cy="759634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759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2835"/>
    <w:multiLevelType w:val="hybridMultilevel"/>
    <w:tmpl w:val="0B54CF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805B85"/>
    <w:multiLevelType w:val="hybridMultilevel"/>
    <w:tmpl w:val="42F041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9F464C"/>
    <w:multiLevelType w:val="hybridMultilevel"/>
    <w:tmpl w:val="441663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C54256"/>
    <w:multiLevelType w:val="hybridMultilevel"/>
    <w:tmpl w:val="E65870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F506E3"/>
    <w:multiLevelType w:val="hybridMultilevel"/>
    <w:tmpl w:val="AE5809C8"/>
    <w:lvl w:ilvl="0" w:tplc="F34C3FE2">
      <w:start w:val="1"/>
      <w:numFmt w:val="bullet"/>
      <w:lvlText w:val=""/>
      <w:lvlJc w:val="left"/>
      <w:pPr>
        <w:tabs>
          <w:tab w:val="num" w:pos="57"/>
        </w:tabs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2E049EE"/>
    <w:multiLevelType w:val="hybridMultilevel"/>
    <w:tmpl w:val="DA7A05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F36854"/>
    <w:multiLevelType w:val="hybridMultilevel"/>
    <w:tmpl w:val="D1B0C2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8371041"/>
    <w:multiLevelType w:val="hybridMultilevel"/>
    <w:tmpl w:val="886E84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A8F69CE"/>
    <w:multiLevelType w:val="hybridMultilevel"/>
    <w:tmpl w:val="B1B27CCE"/>
    <w:lvl w:ilvl="0" w:tplc="F34C3FE2">
      <w:start w:val="1"/>
      <w:numFmt w:val="bullet"/>
      <w:lvlText w:val=""/>
      <w:lvlJc w:val="left"/>
      <w:pPr>
        <w:tabs>
          <w:tab w:val="num" w:pos="-303"/>
        </w:tabs>
        <w:ind w:left="36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E5A6F16"/>
    <w:multiLevelType w:val="hybridMultilevel"/>
    <w:tmpl w:val="AD4CA8A8"/>
    <w:lvl w:ilvl="0" w:tplc="F34C3FE2">
      <w:start w:val="1"/>
      <w:numFmt w:val="bullet"/>
      <w:lvlText w:val=""/>
      <w:lvlJc w:val="left"/>
      <w:pPr>
        <w:tabs>
          <w:tab w:val="num" w:pos="57"/>
        </w:tabs>
        <w:ind w:left="720" w:hanging="360"/>
      </w:pPr>
      <w:rPr>
        <w:rFonts w:ascii="Symbol" w:hAnsi="Symbol" w:cs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A7B4F1E"/>
    <w:multiLevelType w:val="hybridMultilevel"/>
    <w:tmpl w:val="B70619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CC74E87"/>
    <w:multiLevelType w:val="hybridMultilevel"/>
    <w:tmpl w:val="BB82DA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F833A1F"/>
    <w:multiLevelType w:val="hybridMultilevel"/>
    <w:tmpl w:val="FFE6C2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3C06266"/>
    <w:multiLevelType w:val="hybridMultilevel"/>
    <w:tmpl w:val="4AF616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66C6049"/>
    <w:multiLevelType w:val="hybridMultilevel"/>
    <w:tmpl w:val="127211B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0"/>
  </w:num>
  <w:num w:numId="5">
    <w:abstractNumId w:val="0"/>
  </w:num>
  <w:num w:numId="6">
    <w:abstractNumId w:val="11"/>
  </w:num>
  <w:num w:numId="7">
    <w:abstractNumId w:val="13"/>
  </w:num>
  <w:num w:numId="8">
    <w:abstractNumId w:val="5"/>
  </w:num>
  <w:num w:numId="9">
    <w:abstractNumId w:val="7"/>
  </w:num>
  <w:num w:numId="10">
    <w:abstractNumId w:val="2"/>
  </w:num>
  <w:num w:numId="11">
    <w:abstractNumId w:val="12"/>
  </w:num>
  <w:num w:numId="12">
    <w:abstractNumId w:val="9"/>
  </w:num>
  <w:num w:numId="13">
    <w:abstractNumId w:val="4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7B"/>
    <w:rsid w:val="00036154"/>
    <w:rsid w:val="000559D8"/>
    <w:rsid w:val="00071490"/>
    <w:rsid w:val="00072890"/>
    <w:rsid w:val="0007390C"/>
    <w:rsid w:val="00085FFA"/>
    <w:rsid w:val="0008692C"/>
    <w:rsid w:val="00090A07"/>
    <w:rsid w:val="000A271E"/>
    <w:rsid w:val="000A7DF8"/>
    <w:rsid w:val="000B4A51"/>
    <w:rsid w:val="000D1C3F"/>
    <w:rsid w:val="000D3CDC"/>
    <w:rsid w:val="00102F95"/>
    <w:rsid w:val="00116866"/>
    <w:rsid w:val="00130684"/>
    <w:rsid w:val="00140966"/>
    <w:rsid w:val="00154E13"/>
    <w:rsid w:val="0016585F"/>
    <w:rsid w:val="00197E3C"/>
    <w:rsid w:val="001D04BC"/>
    <w:rsid w:val="001D273B"/>
    <w:rsid w:val="001D4875"/>
    <w:rsid w:val="001E54ED"/>
    <w:rsid w:val="001F63B5"/>
    <w:rsid w:val="00210B0B"/>
    <w:rsid w:val="002137A0"/>
    <w:rsid w:val="002242AC"/>
    <w:rsid w:val="00245894"/>
    <w:rsid w:val="00260463"/>
    <w:rsid w:val="00266F29"/>
    <w:rsid w:val="00275D18"/>
    <w:rsid w:val="00280CA1"/>
    <w:rsid w:val="002832E9"/>
    <w:rsid w:val="00284796"/>
    <w:rsid w:val="00293401"/>
    <w:rsid w:val="002D0F36"/>
    <w:rsid w:val="002E5795"/>
    <w:rsid w:val="003021E9"/>
    <w:rsid w:val="00312E4F"/>
    <w:rsid w:val="003149C9"/>
    <w:rsid w:val="00315DD5"/>
    <w:rsid w:val="00326445"/>
    <w:rsid w:val="00345BAF"/>
    <w:rsid w:val="00362DDB"/>
    <w:rsid w:val="00365EC0"/>
    <w:rsid w:val="003729AC"/>
    <w:rsid w:val="00372F7E"/>
    <w:rsid w:val="003B5B69"/>
    <w:rsid w:val="003C27A1"/>
    <w:rsid w:val="003C5F63"/>
    <w:rsid w:val="003C66AD"/>
    <w:rsid w:val="003C67E0"/>
    <w:rsid w:val="003D2E95"/>
    <w:rsid w:val="003D4044"/>
    <w:rsid w:val="003E307E"/>
    <w:rsid w:val="003F0848"/>
    <w:rsid w:val="00412906"/>
    <w:rsid w:val="00413EBF"/>
    <w:rsid w:val="00437680"/>
    <w:rsid w:val="0046275B"/>
    <w:rsid w:val="00463E1C"/>
    <w:rsid w:val="00464DF2"/>
    <w:rsid w:val="004A79C1"/>
    <w:rsid w:val="004B57F4"/>
    <w:rsid w:val="004C48D5"/>
    <w:rsid w:val="004E1C10"/>
    <w:rsid w:val="004F35D7"/>
    <w:rsid w:val="004F797C"/>
    <w:rsid w:val="005019E7"/>
    <w:rsid w:val="005126F3"/>
    <w:rsid w:val="00512ECC"/>
    <w:rsid w:val="00565A56"/>
    <w:rsid w:val="005734A0"/>
    <w:rsid w:val="00585ECA"/>
    <w:rsid w:val="005E2DA4"/>
    <w:rsid w:val="005E5F99"/>
    <w:rsid w:val="00613428"/>
    <w:rsid w:val="006153D2"/>
    <w:rsid w:val="00617B6E"/>
    <w:rsid w:val="006370C0"/>
    <w:rsid w:val="00647ED6"/>
    <w:rsid w:val="006602DF"/>
    <w:rsid w:val="00674E1C"/>
    <w:rsid w:val="0068356A"/>
    <w:rsid w:val="00684A8E"/>
    <w:rsid w:val="006D09A6"/>
    <w:rsid w:val="006F501E"/>
    <w:rsid w:val="00717D7A"/>
    <w:rsid w:val="00731E0A"/>
    <w:rsid w:val="00762D12"/>
    <w:rsid w:val="0076688E"/>
    <w:rsid w:val="007772F9"/>
    <w:rsid w:val="00791EF9"/>
    <w:rsid w:val="007A0B78"/>
    <w:rsid w:val="007B143A"/>
    <w:rsid w:val="008079B2"/>
    <w:rsid w:val="00807FD9"/>
    <w:rsid w:val="0081055F"/>
    <w:rsid w:val="00841F0B"/>
    <w:rsid w:val="008765B3"/>
    <w:rsid w:val="00880D84"/>
    <w:rsid w:val="00884D38"/>
    <w:rsid w:val="008A26CB"/>
    <w:rsid w:val="008D61A3"/>
    <w:rsid w:val="008F7D59"/>
    <w:rsid w:val="00905752"/>
    <w:rsid w:val="0091435E"/>
    <w:rsid w:val="009170C6"/>
    <w:rsid w:val="009653C9"/>
    <w:rsid w:val="00977E27"/>
    <w:rsid w:val="009A112B"/>
    <w:rsid w:val="009A1BC4"/>
    <w:rsid w:val="009B5485"/>
    <w:rsid w:val="009D1C1C"/>
    <w:rsid w:val="009D4CD7"/>
    <w:rsid w:val="009F3811"/>
    <w:rsid w:val="00A374B3"/>
    <w:rsid w:val="00A40DDD"/>
    <w:rsid w:val="00A42CDA"/>
    <w:rsid w:val="00A52E4A"/>
    <w:rsid w:val="00A557CB"/>
    <w:rsid w:val="00AB2107"/>
    <w:rsid w:val="00AB6F6E"/>
    <w:rsid w:val="00AC17C8"/>
    <w:rsid w:val="00AC55D3"/>
    <w:rsid w:val="00AD1BF4"/>
    <w:rsid w:val="00AD2CEB"/>
    <w:rsid w:val="00B00FDD"/>
    <w:rsid w:val="00B07B38"/>
    <w:rsid w:val="00B136AD"/>
    <w:rsid w:val="00B30375"/>
    <w:rsid w:val="00B35BDC"/>
    <w:rsid w:val="00B360D7"/>
    <w:rsid w:val="00B53AA9"/>
    <w:rsid w:val="00B66A88"/>
    <w:rsid w:val="00B7343E"/>
    <w:rsid w:val="00B83DE4"/>
    <w:rsid w:val="00B94C5C"/>
    <w:rsid w:val="00BA08DF"/>
    <w:rsid w:val="00BE6018"/>
    <w:rsid w:val="00BF152F"/>
    <w:rsid w:val="00BF75BE"/>
    <w:rsid w:val="00C018D1"/>
    <w:rsid w:val="00C06D48"/>
    <w:rsid w:val="00C14792"/>
    <w:rsid w:val="00C815CB"/>
    <w:rsid w:val="00C8357B"/>
    <w:rsid w:val="00C86127"/>
    <w:rsid w:val="00C86377"/>
    <w:rsid w:val="00CA29EA"/>
    <w:rsid w:val="00CA4919"/>
    <w:rsid w:val="00CB3826"/>
    <w:rsid w:val="00CE09A2"/>
    <w:rsid w:val="00D42056"/>
    <w:rsid w:val="00D56856"/>
    <w:rsid w:val="00D77F83"/>
    <w:rsid w:val="00D84C3C"/>
    <w:rsid w:val="00D9513E"/>
    <w:rsid w:val="00DA1AA7"/>
    <w:rsid w:val="00DB27E1"/>
    <w:rsid w:val="00DB33AA"/>
    <w:rsid w:val="00E065E1"/>
    <w:rsid w:val="00E25DDD"/>
    <w:rsid w:val="00E30C8E"/>
    <w:rsid w:val="00E4075B"/>
    <w:rsid w:val="00E43BAB"/>
    <w:rsid w:val="00E50F82"/>
    <w:rsid w:val="00E556AC"/>
    <w:rsid w:val="00E90650"/>
    <w:rsid w:val="00E9416E"/>
    <w:rsid w:val="00E96EB7"/>
    <w:rsid w:val="00EA1FC1"/>
    <w:rsid w:val="00EB052F"/>
    <w:rsid w:val="00EB11CF"/>
    <w:rsid w:val="00EB2BF7"/>
    <w:rsid w:val="00EB49C3"/>
    <w:rsid w:val="00EB509A"/>
    <w:rsid w:val="00ED0ADA"/>
    <w:rsid w:val="00F12328"/>
    <w:rsid w:val="00F13FD4"/>
    <w:rsid w:val="00F20D35"/>
    <w:rsid w:val="00F24813"/>
    <w:rsid w:val="00F2604E"/>
    <w:rsid w:val="00F3641A"/>
    <w:rsid w:val="00F6671B"/>
    <w:rsid w:val="00F74A24"/>
    <w:rsid w:val="00F7743A"/>
    <w:rsid w:val="00F854A4"/>
    <w:rsid w:val="00F87376"/>
    <w:rsid w:val="00FB185D"/>
    <w:rsid w:val="00FB44C0"/>
    <w:rsid w:val="00FD0488"/>
    <w:rsid w:val="00FF02BB"/>
    <w:rsid w:val="00FF203D"/>
    <w:rsid w:val="00FF33F6"/>
    <w:rsid w:val="00FF733C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871F4C"/>
  <w15:docId w15:val="{AD2FA6F5-A2B9-4400-B06A-5A1591C0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57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B2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2BF7"/>
    <w:rPr>
      <w:rFonts w:ascii="Tahoma" w:hAnsi="Tahoma" w:cs="Tahoma"/>
      <w:sz w:val="16"/>
      <w:szCs w:val="16"/>
      <w:lang w:val="fr-CA" w:eastAsia="fr-CA"/>
    </w:rPr>
  </w:style>
  <w:style w:type="paragraph" w:styleId="ListParagraph">
    <w:name w:val="List Paragraph"/>
    <w:basedOn w:val="Normal"/>
    <w:uiPriority w:val="99"/>
    <w:qFormat/>
    <w:rsid w:val="00FD0488"/>
    <w:pPr>
      <w:ind w:left="720"/>
      <w:contextualSpacing/>
    </w:pPr>
  </w:style>
  <w:style w:type="paragraph" w:customStyle="1" w:styleId="Paragraphedeliste1">
    <w:name w:val="Paragraphe de liste1"/>
    <w:basedOn w:val="Normal"/>
    <w:uiPriority w:val="99"/>
    <w:rsid w:val="001D4875"/>
    <w:pPr>
      <w:ind w:left="708"/>
    </w:pPr>
  </w:style>
  <w:style w:type="table" w:styleId="TableGrid">
    <w:name w:val="Table Grid"/>
    <w:basedOn w:val="TableNormal"/>
    <w:uiPriority w:val="99"/>
    <w:rsid w:val="00EB509A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F7D5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D4044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F7D59"/>
  </w:style>
  <w:style w:type="character" w:styleId="CommentReference">
    <w:name w:val="annotation reference"/>
    <w:uiPriority w:val="99"/>
    <w:semiHidden/>
    <w:rsid w:val="00BF7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F75B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F75B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F75B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75BE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65E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EC0"/>
    <w:rPr>
      <w:rFonts w:ascii="Times New Roman" w:eastAsia="Times New Roman" w:hAnsi="Times New Roman"/>
      <w:sz w:val="24"/>
      <w:szCs w:val="24"/>
    </w:rPr>
  </w:style>
  <w:style w:type="paragraph" w:customStyle="1" w:styleId="Paragraphedeliste2">
    <w:name w:val="Paragraphe de liste2"/>
    <w:basedOn w:val="Normal"/>
    <w:qFormat/>
    <w:rsid w:val="004A79C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6E7EDE4EB5642900FD7DAB91A49D6" ma:contentTypeVersion="14" ma:contentTypeDescription="Create a new document." ma:contentTypeScope="" ma:versionID="e0644d87a49a2e1810043e742d4b0648">
  <xsd:schema xmlns:xsd="http://www.w3.org/2001/XMLSchema" xmlns:xs="http://www.w3.org/2001/XMLSchema" xmlns:p="http://schemas.microsoft.com/office/2006/metadata/properties" xmlns:ns3="cb01df13-dad6-4126-ba34-5994d01dc3b3" xmlns:ns4="fa7a1634-0224-4946-b88e-45323cb9110c" targetNamespace="http://schemas.microsoft.com/office/2006/metadata/properties" ma:root="true" ma:fieldsID="c848cfadd9cff407b4e5b9546683f0be" ns3:_="" ns4:_="">
    <xsd:import namespace="cb01df13-dad6-4126-ba34-5994d01dc3b3"/>
    <xsd:import namespace="fa7a1634-0224-4946-b88e-45323cb91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1df13-dad6-4126-ba34-5994d01dc3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a1634-0224-4946-b88e-45323cb911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E448A-3783-4043-ACDD-A38C64760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01df13-dad6-4126-ba34-5994d01dc3b3"/>
    <ds:schemaRef ds:uri="fa7a1634-0224-4946-b88e-45323cb91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B27BA5-B301-47A9-84CB-FA6F9C95F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671B0B-242A-4F52-AC83-5577F984BA0E}">
  <ds:schemaRefs>
    <ds:schemaRef ds:uri="http://purl.org/dc/elements/1.1/"/>
    <ds:schemaRef ds:uri="http://schemas.microsoft.com/office/2006/metadata/properties"/>
    <ds:schemaRef ds:uri="http://purl.org/dc/terms/"/>
    <ds:schemaRef ds:uri="cb01df13-dad6-4126-ba34-5994d01dc3b3"/>
    <ds:schemaRef ds:uri="fa7a1634-0224-4946-b88e-45323cb91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44C8FC6-CEDF-462F-989F-9086CF8C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Guide for Labour Mobility Coordinators</vt:lpstr>
      <vt:lpstr>Guide for Labour Mobility Coordinators</vt:lpstr>
    </vt:vector>
  </TitlesOfParts>
  <Company>Regulatory Authorities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for Labour Mobility Coordinators</dc:title>
  <dc:creator>StQuinn</dc:creator>
  <cp:lastModifiedBy>Li, Joyce ICT</cp:lastModifiedBy>
  <cp:revision>2</cp:revision>
  <cp:lastPrinted>2018-10-31T14:49:00Z</cp:lastPrinted>
  <dcterms:created xsi:type="dcterms:W3CDTF">2021-07-16T20:25:00Z</dcterms:created>
  <dcterms:modified xsi:type="dcterms:W3CDTF">2021-07-16T20:25:00Z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0x0101003516E7EDE4EB5642900FD7DAB91A49D6</vt:lpwstr>
  </property>
</Properties>
</file>